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</w:r>
      <w:r>
        <w:br w:type="page"/>
      </w:r>
    </w:p>
    <w:p>
      <w:pPr>
        <w:pStyle w:val="Normal"/>
        <w:jc w:val="right"/>
        <w:rPr>
          <w:rFonts w:ascii="Calibri" w:hAnsi="Calibri" w:eastAsia="Calibri" w:cs="Calibri"/>
        </w:rPr>
      </w:pPr>
      <w:r>
        <w:t>(Data)teste</w:t>
      </w:r>
    </w:p>
    <w:p>
      <w:pPr>
        <w:pStyle w:val="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elacomgrade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/>
                <w:bCs/>
              </w:rPr>
            </w:pPr>
            <w:r>
              <w:rPr>
                <w:rFonts w:eastAsia="Calibri" w:cs=""/>
                <w:b/>
                <w:bCs/>
                <w:kern w:val="0"/>
                <w:sz w:val="22"/>
                <w:szCs w:val="22"/>
                <w:lang w:val="pt-BR" w:eastAsia="en-US" w:bidi="ar-SA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/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Pessoa Jurídica de direito privado.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Instituído por meio do Decreto Presidencial nº 8.621/46 e nº 8.622/46.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Normal"/>
        <w:spacing w:lineRule="auto" w:line="240" w:before="0" w:after="0"/>
        <w:jc w:val="both"/>
        <w:rPr/>
      </w:pPr>
      <w:r>
        <w:rPr/>
      </w:r>
    </w:p>
    <w:tbl>
      <w:tblPr>
        <w:tblStyle w:val="Tabelacomgrade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/>
                <w:bCs/>
              </w:rPr>
            </w:pPr>
            <w:r>
              <w:rPr>
                <w:rFonts w:eastAsia="Calibri" w:cs=""/>
                <w:b/>
                <w:bCs/>
                <w:kern w:val="0"/>
                <w:sz w:val="22"/>
                <w:szCs w:val="22"/>
                <w:lang w:val="pt-BR" w:eastAsia="en-US" w:bidi="ar-SA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/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28 Unidades Educacionais espalhadas pelo Estado e o Departamento Regional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A Rede Nacional de Educação a Distância (EAD) tem um portfólio amplo para diferentes atendimentos.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Normal"/>
        <w:spacing w:lineRule="auto" w:line="360" w:before="0" w:after="0"/>
        <w:jc w:val="both"/>
        <w:rPr/>
      </w:pPr>
      <w:r>
        <w:rPr/>
      </w:r>
    </w:p>
    <w:p>
      <w:pPr>
        <w:pStyle w:val="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i/>
          <w:sz w:val="24"/>
          <w:szCs w:val="24"/>
        </w:rPr>
        <w:t>A proposta deve contemplar no mínimo os seguintes itens</w:t>
      </w:r>
      <w:r>
        <w:rPr>
          <w:rFonts w:cs="Calibri"/>
          <w:b/>
          <w:sz w:val="24"/>
          <w:szCs w:val="24"/>
        </w:rPr>
        <w:t>: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Cliente: {cliente}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t>Título do projeto/proposta: teste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t>Objetivo geral do projeto/proposta: teste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i/>
          <w:i/>
          <w:sz w:val="24"/>
          <w:szCs w:val="24"/>
        </w:rPr>
      </w:pPr>
      <w:r>
        <w:t>Período de realização previsto: Teste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i/>
          <w:i/>
          <w:sz w:val="24"/>
          <w:szCs w:val="24"/>
          <w:shd w:fill="FFE599" w:val="clear"/>
        </w:rPr>
      </w:pPr>
      <w:r>
        <w:rPr>
          <w:rFonts w:cs="Calibri"/>
          <w:b/>
          <w:sz w:val="24"/>
          <w:szCs w:val="24"/>
        </w:rPr>
        <w:t xml:space="preserve">Detalhamento do projeto/proposta: </w:t>
      </w:r>
    </w:p>
    <w:p>
      <w:pPr>
        <w:pStyle w:val="Normal"/>
        <w:rPr>
          <w:rFonts w:ascii="Calibri" w:hAnsi="Calibri" w:cs="Calibri"/>
          <w:i/>
          <w:i/>
          <w:sz w:val="24"/>
          <w:szCs w:val="24"/>
          <w:shd w:fill="FFE599" w:val="clear"/>
        </w:rPr>
      </w:pPr>
      <w:r>
        <w:rPr>
          <w:rFonts w:cs="Calibri"/>
          <w:b/>
          <w:sz w:val="24"/>
          <w:szCs w:val="24"/>
        </w:rPr>
        <w:t>{detalhamento_propost</w:t>
      </w:r>
      <w:r>
        <w:rPr>
          <w:rFonts w:cs="Calibri"/>
          <w:b/>
          <w:sz w:val="24"/>
          <w:szCs w:val="24"/>
        </w:rPr>
        <w:t>a}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Atribuições/responsabilidades do Senac:</w:t>
      </w:r>
    </w:p>
    <w:p>
      <w:pPr>
        <w:pStyle w:val="Normal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..........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Atribuições/responsabilidades da empresa: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...........</w:t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i/>
          <w:i/>
          <w:sz w:val="24"/>
          <w:szCs w:val="24"/>
        </w:rPr>
      </w:pPr>
      <w:r>
        <w:t>Carga horaria total do projeto: teste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t>Valor do investimento: Teste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Possíveis parcelamentos: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sz w:val="24"/>
          <w:szCs w:val="24"/>
        </w:rPr>
      </w:pPr>
      <w:r>
        <w:rPr>
          <w:rFonts w:cs="Calibri"/>
          <w:b/>
          <w:sz w:val="24"/>
          <w:szCs w:val="24"/>
        </w:rPr>
        <w:t>Observação:</w:t>
      </w:r>
      <w:r>
        <w:rPr>
          <w:rFonts w:cs="Calibri"/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Empresa privada: 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Ata de eleição da Diretoria e/ou Conselho de Administração, quando se aplicar.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Procuração, quando necessário.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Cópia do comprovante de inscrição no cadastro nacional de pessoas jurídicas (CNPJ).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Cópia da Identidade e do CPF do representante legal / administrador.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Nome, CPF e e-mail individual do representante legal e da testemunha que assinará o instrumento contratual.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Proposta final apresentada e aprovada.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Data dos pagamentos de acordo com os possíveis parcelamentos. </w:t>
      </w:r>
    </w:p>
    <w:p>
      <w:pPr>
        <w:pStyle w:val="Normal"/>
        <w:rPr>
          <w:rFonts w:ascii="Arial" w:hAnsi="Arial" w:cs="Arial"/>
          <w:b/>
          <w:b/>
        </w:rPr>
      </w:pPr>
      <w:r>
        <w:rPr>
          <w:rFonts w:cs="Calibri"/>
          <w:b/>
          <w:sz w:val="24"/>
          <w:szCs w:val="24"/>
        </w:rPr>
        <w:t>Ente público</w:t>
      </w:r>
      <w:r>
        <w:rPr>
          <w:rFonts w:cs="Arial" w:ascii="Arial" w:hAnsi="Arial"/>
          <w:b/>
        </w:rPr>
        <w:t>: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Minuta do Contrato emitida pelo Ente Público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Ato Administrativo de nomeação da autoridade máxima do Ente Público</w:t>
      </w:r>
    </w:p>
    <w:p>
      <w:pPr>
        <w:pStyle w:val="ListParagraph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ou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Ato Administrativo para designação de responsável autorizando a delegação de atribuições para assinatura de contratos/convênios.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Nome, CPF e e-mail individual do representante legal e da testemunha que assinará o instrumento contratual, caso o ente público aceite.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Proposta final apresentada e aprovada.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Data dos pagamentos de acordo com os possíveis parcelamentos. </w:t>
      </w:r>
    </w:p>
    <w:p>
      <w:pPr>
        <w:pStyle w:val="ListParagraph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i/>
          <w:i/>
          <w:sz w:val="24"/>
          <w:szCs w:val="24"/>
        </w:rPr>
      </w:pPr>
      <w:r>
        <w:rPr>
          <w:rFonts w:cs="Calibri"/>
          <w:i/>
          <w:sz w:val="24"/>
          <w:szCs w:val="24"/>
        </w:rPr>
        <w:t>(Deixar apenas um item: público ou privado)</w:t>
      </w:r>
    </w:p>
    <w:p>
      <w:pPr>
        <w:pStyle w:val="Normal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Estamos à disposição para quaisquer esclarecimentos.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Atenciosamente, </w:t>
      </w:r>
    </w:p>
    <w:p>
      <w:pPr>
        <w:pStyle w:val="Normal"/>
        <w:spacing w:before="0" w:after="160"/>
        <w:ind w:left="5664" w:firstLine="708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Senac</w:t>
      </w:r>
    </w:p>
    <w:sectPr>
      <w:headerReference w:type="default" r:id="rId2"/>
      <w:headerReference w:type="first" r:id="rId3"/>
      <w:footerReference w:type="default" r:id="rId4"/>
      <w:type w:val="nextPage"/>
      <w:pgSz w:w="11906" w:h="16838"/>
      <w:pgMar w:left="1701" w:right="1701" w:gutter="0" w:header="708" w:top="1417" w:footer="708" w:bottom="1417"/>
      <w:pgNumType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">
    <w:altName w:val="sans-serif"/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Rodap"/>
      <w:rPr/>
    </w:pPr>
    <w:r>
      <w:rPr/>
      <w:drawing>
        <wp:anchor behindDoc="0" distT="0" distB="0" distL="114300" distR="114300" simplePos="0" locked="0" layoutInCell="0" allowOverlap="1" relativeHeight="5">
          <wp:simplePos x="0" y="0"/>
          <wp:positionH relativeFrom="margin">
            <wp:posOffset>-1098550</wp:posOffset>
          </wp:positionH>
          <wp:positionV relativeFrom="page">
            <wp:posOffset>9723120</wp:posOffset>
          </wp:positionV>
          <wp:extent cx="7611745" cy="1051560"/>
          <wp:effectExtent l="0" t="0" r="0" b="0"/>
          <wp:wrapSquare wrapText="bothSides"/>
          <wp:docPr id="2" name="Imagem 6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6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abealho"/>
      <w:rPr/>
    </w:pPr>
    <w:r>
      <w:rPr/>
      <w:tab/>
      <w:t>{titulo</w:t>
    </w:r>
    <w:r>
      <w:rPr>
        <w:rFonts w:ascii="Arial;sans-serif" w:hAnsi="Arial;sans-serif"/>
        <w:b w:val="false"/>
        <w:i w:val="false"/>
        <w:caps w:val="false"/>
        <w:smallCaps w:val="false"/>
        <w:color w:val="000000"/>
        <w:spacing w:val="0"/>
      </w:rPr>
      <w:t>}</w:t>
    </w:r>
  </w:p>
  <w:p>
    <w:pPr>
      <w:pStyle w:val="Cabealho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abealho"/>
      <w:rPr/>
    </w:pPr>
    <w:r>
      <w:rPr/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m 773347357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773347357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paragraph" w:styleId="Ttulo1">
    <w:name w:val="Heading 1"/>
    <w:basedOn w:val="Ttulo"/>
    <w:next w:val="Corpodotexto"/>
    <w:qFormat/>
    <w:pPr>
      <w:spacing w:before="240" w:after="120"/>
      <w:outlineLvl w:val="0"/>
    </w:pPr>
    <w:rPr>
      <w:rFonts w:ascii="Liberation Serif" w:hAnsi="Liberation Serif" w:eastAsia="DejaVu Sans" w:cs="DejaVu Sans"/>
      <w:b/>
      <w:bCs/>
      <w:sz w:val="48"/>
      <w:szCs w:val="4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emEspaamentoChar" w:customStyle="1">
    <w:name w:val="Sem Espaçamento Char"/>
    <w:basedOn w:val="DefaultParagraphFont"/>
    <w:link w:val="NoSpacing"/>
    <w:uiPriority w:val="1"/>
    <w:qFormat/>
    <w:rsid w:val="00264888"/>
    <w:rPr>
      <w:rFonts w:eastAsia="" w:eastAsiaTheme="minorEastAsia"/>
      <w:lang w:eastAsia="pt-BR"/>
    </w:rPr>
  </w:style>
  <w:style w:type="character" w:styleId="CabealhoChar" w:customStyle="1">
    <w:name w:val="Cabeçalho Char"/>
    <w:basedOn w:val="DefaultParagraphFont"/>
    <w:uiPriority w:val="99"/>
    <w:qFormat/>
    <w:rsid w:val="00264888"/>
    <w:rPr/>
  </w:style>
  <w:style w:type="character" w:styleId="RodapChar" w:customStyle="1">
    <w:name w:val="Rodapé Char"/>
    <w:basedOn w:val="DefaultParagraphFont"/>
    <w:uiPriority w:val="99"/>
    <w:qFormat/>
    <w:rsid w:val="00264888"/>
    <w:rPr/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5633a0"/>
    <w:rPr>
      <w:sz w:val="16"/>
      <w:szCs w:val="16"/>
    </w:rPr>
  </w:style>
  <w:style w:type="character" w:styleId="TextodecomentrioChar" w:customStyle="1">
    <w:name w:val="Texto de comentário Char"/>
    <w:basedOn w:val="DefaultParagraphFont"/>
    <w:link w:val="Annotationtext"/>
    <w:uiPriority w:val="99"/>
    <w:semiHidden/>
    <w:qFormat/>
    <w:rsid w:val="005633a0"/>
    <w:rPr>
      <w:rFonts w:ascii="Times New Roman" w:hAnsi="Times New Roman" w:eastAsia="Arial Unicode MS" w:cs="Times New Roman"/>
      <w:sz w:val="20"/>
      <w:szCs w:val="20"/>
    </w:rPr>
  </w:style>
  <w:style w:type="character" w:styleId="TextodebaloChar" w:customStyle="1">
    <w:name w:val="Texto de balão Char"/>
    <w:basedOn w:val="DefaultParagraphFont"/>
    <w:link w:val="BalloonText"/>
    <w:uiPriority w:val="99"/>
    <w:semiHidden/>
    <w:qFormat/>
    <w:rsid w:val="005633a0"/>
    <w:rPr>
      <w:rFonts w:ascii="Segoe UI" w:hAnsi="Segoe UI" w:cs="Segoe UI"/>
      <w:sz w:val="18"/>
      <w:szCs w:val="18"/>
    </w:rPr>
  </w:style>
  <w:style w:type="character" w:styleId="TtuloChar" w:customStyle="1">
    <w:name w:val="Título Char"/>
    <w:basedOn w:val="DefaultParagraphFont"/>
    <w:uiPriority w:val="10"/>
    <w:qFormat/>
    <w:rsid w:val="00871fb7"/>
    <w:rPr>
      <w:rFonts w:ascii="Arial" w:hAnsi="Arial" w:eastAsia="Times New Roman" w:cs="Times New Roman"/>
      <w:b/>
      <w:szCs w:val="20"/>
      <w:lang w:val="x-none" w:eastAsia="x-none"/>
    </w:rPr>
  </w:style>
  <w:style w:type="character" w:styleId="Caracteresdenotaderodap">
    <w:name w:val="Caracteres de nota de rodapé"/>
    <w:basedOn w:val="DefaultParagraphFont"/>
    <w:uiPriority w:val="99"/>
    <w:semiHidden/>
    <w:unhideWhenUsed/>
    <w:qFormat/>
    <w:rsid w:val="00a80d91"/>
    <w:rPr>
      <w:vertAlign w:val="superscript"/>
    </w:rPr>
  </w:style>
  <w:style w:type="character" w:styleId="Ncoradanotaderodap">
    <w:name w:val="Âncora da nota de rodapé"/>
    <w:rPr>
      <w:vertAlign w:val="superscript"/>
    </w:rPr>
  </w:style>
  <w:style w:type="character" w:styleId="TextodenotadefimChar" w:customStyle="1">
    <w:name w:val="Texto de nota de fim Char"/>
    <w:basedOn w:val="DefaultParagraphFont"/>
    <w:uiPriority w:val="99"/>
    <w:semiHidden/>
    <w:qFormat/>
    <w:rsid w:val="00022d2b"/>
    <w:rPr>
      <w:sz w:val="20"/>
      <w:szCs w:val="20"/>
    </w:rPr>
  </w:style>
  <w:style w:type="character" w:styleId="Caracteresdenotadefim">
    <w:name w:val="Caracteres de nota de fim"/>
    <w:basedOn w:val="DefaultParagraphFont"/>
    <w:uiPriority w:val="99"/>
    <w:semiHidden/>
    <w:unhideWhenUsed/>
    <w:qFormat/>
    <w:rsid w:val="00022d2b"/>
    <w:rPr>
      <w:vertAlign w:val="superscript"/>
    </w:rPr>
  </w:style>
  <w:style w:type="character" w:styleId="Ncoradanotadefim">
    <w:name w:val="Âncora da nota de fim"/>
    <w:rPr>
      <w:vertAlign w:val="superscript"/>
    </w:rPr>
  </w:style>
  <w:style w:type="character" w:styleId="TextodenotaderodapChar" w:customStyle="1">
    <w:name w:val="Texto de nota de rodapé Char"/>
    <w:basedOn w:val="DefaultParagraphFont"/>
    <w:uiPriority w:val="99"/>
    <w:semiHidden/>
    <w:qFormat/>
    <w:rsid w:val="00022d2b"/>
    <w:rPr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NoSpacing">
    <w:name w:val="No Spacing"/>
    <w:link w:val="SemEspaamentoChar"/>
    <w:uiPriority w:val="1"/>
    <w:qFormat/>
    <w:rsid w:val="00264888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" w:cs="" w:eastAsiaTheme="minorEastAsia"/>
      <w:color w:val="auto"/>
      <w:kern w:val="0"/>
      <w:sz w:val="22"/>
      <w:szCs w:val="22"/>
      <w:lang w:val="pt-BR" w:eastAsia="pt-BR" w:bidi="ar-SA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Normal"/>
    <w:link w:val="CabealhoChar"/>
    <w:uiPriority w:val="99"/>
    <w:unhideWhenUsed/>
    <w:rsid w:val="00264888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Rodap">
    <w:name w:val="Footer"/>
    <w:basedOn w:val="Normal"/>
    <w:link w:val="RodapChar"/>
    <w:uiPriority w:val="99"/>
    <w:unhideWhenUsed/>
    <w:rsid w:val="00264888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194193"/>
    <w:pPr>
      <w:spacing w:before="0" w:after="160"/>
      <w:ind w:left="720" w:hanging="0"/>
      <w:contextualSpacing/>
    </w:pPr>
    <w:rPr/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rsid w:val="005633a0"/>
    <w:pPr>
      <w:spacing w:lineRule="auto" w:line="240" w:before="0" w:after="0"/>
    </w:pPr>
    <w:rPr>
      <w:rFonts w:ascii="Times New Roman" w:hAnsi="Times New Roman" w:eastAsia="Arial Unicode MS" w:cs="Times New Roman"/>
      <w:sz w:val="20"/>
      <w:szCs w:val="20"/>
    </w:rPr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5633a0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Ttulododocumento">
    <w:name w:val="Title"/>
    <w:basedOn w:val="Normal"/>
    <w:link w:val="TtuloChar"/>
    <w:uiPriority w:val="10"/>
    <w:qFormat/>
    <w:rsid w:val="00871fb7"/>
    <w:pPr>
      <w:spacing w:lineRule="auto" w:line="240" w:before="0" w:after="0"/>
      <w:jc w:val="center"/>
    </w:pPr>
    <w:rPr>
      <w:rFonts w:ascii="Arial" w:hAnsi="Arial" w:eastAsia="Times New Roman" w:cs="Times New Roman"/>
      <w:b/>
      <w:szCs w:val="20"/>
      <w:lang w:val="x-none" w:eastAsia="x-none"/>
    </w:rPr>
  </w:style>
  <w:style w:type="paragraph" w:styleId="Notadefim">
    <w:name w:val="Endnote Text"/>
    <w:basedOn w:val="Normal"/>
    <w:link w:val="TextodenotadefimChar"/>
    <w:uiPriority w:val="99"/>
    <w:semiHidden/>
    <w:unhideWhenUsed/>
    <w:rsid w:val="00022d2b"/>
    <w:pPr>
      <w:spacing w:lineRule="auto" w:line="240" w:before="0" w:after="0"/>
    </w:pPr>
    <w:rPr>
      <w:sz w:val="20"/>
      <w:szCs w:val="20"/>
    </w:rPr>
  </w:style>
  <w:style w:type="paragraph" w:styleId="Notaderodap">
    <w:name w:val="Footnote Text"/>
    <w:basedOn w:val="Normal"/>
    <w:link w:val="TextodenotaderodapChar"/>
    <w:uiPriority w:val="99"/>
    <w:semiHidden/>
    <w:unhideWhenUsed/>
    <w:rsid w:val="00022d2b"/>
    <w:pPr>
      <w:spacing w:lineRule="auto" w:line="240" w:before="0" w:after="0"/>
    </w:pPr>
    <w:rPr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ade">
    <w:name w:val="Table Grid"/>
    <w:basedOn w:val="Tabelanormal"/>
    <w:uiPriority w:val="39"/>
    <w:rsid w:val="00082811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footer" Target="footer1.xml"/><Relationship Id="rId5" Type="http://schemas.openxmlformats.org/officeDocument/2006/relationships/numbering" Target="numbering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1797A3-B6BD-4F7B-B846-4CAB9A8F5B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Application>LibreOffice/7.3.7.2$Linux_X86_64 LibreOffice_project/30$Build-2</Application>
  <AppVersion>15.0000</AppVersion>
  <Pages>4</Pages>
  <Words>531</Words>
  <Characters>3282</Characters>
  <CharactersWithSpaces>3746</CharactersWithSpaces>
  <Paragraphs>52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2024-03-28T15:19:00Z</dcterms:created>
  <dc:creator>Maria Lidiane Soares Oliveira</dc:creator>
  <dc:description/>
  <dc:language>pt-BR</dc:language>
  <cp:lastModifiedBy/>
  <cp:lastPrinted>2022-08-25T13:36:00Z</cp:lastPrinted>
  <dcterms:modified xsi:type="dcterms:W3CDTF">2024-07-30T10:54:09Z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